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DA3175" w14:paraId="d593d7f" w14:textId="d593d7f">
      <w:pPr>
        <w15:collapsed w:val="false"/>
      </w:pPr>
      <w:bookmarkStart w:name="_GoBack" w:id="0"/>
      <w:bookmarkEnd w:id="0"/>
      <w:r>
        <w:t xml:space="preserve"> </w:t>
      </w:r>
      <w:r w:rsidRPr="00540834" w:rsidR="00A82499">
        <w:t>REPUBLIKA HRVATSKA</w:t>
      </w:r>
    </w:p>
    <w:p w:rsidRPr="00540834" w:rsidR="00A82499" w:rsidP="00A82499" w:rsidRDefault="00A82499">
      <w:r w:rsidRPr="00540834">
        <w:t>TRGOVAČKI SUD U PAZINU</w:t>
      </w:r>
    </w:p>
    <w:p w:rsidRPr="00540834" w:rsidR="00A82499" w:rsidP="00A82499" w:rsidRDefault="00A82499">
      <w:pPr>
        <w:jc w:val="right"/>
      </w:pPr>
      <w:r w:rsidRPr="00540834">
        <w:tab/>
      </w:r>
      <w:r w:rsidRPr="00540834">
        <w:tab/>
        <w:t xml:space="preserve">                                   4 St-</w:t>
      </w:r>
      <w:r w:rsidR="006A3012">
        <w:t>444/2018-55</w:t>
      </w:r>
    </w:p>
    <w:p w:rsidRPr="00540834" w:rsidR="00A82499" w:rsidP="00A82499" w:rsidRDefault="00A82499">
      <w:pPr>
        <w:jc w:val="center"/>
      </w:pPr>
    </w:p>
    <w:p w:rsidRPr="00540834" w:rsidR="00A82499" w:rsidP="00A82499" w:rsidRDefault="00A82499">
      <w:pPr>
        <w:jc w:val="center"/>
      </w:pPr>
      <w:r w:rsidRPr="00540834">
        <w:t>ZAPISNIK</w:t>
      </w:r>
    </w:p>
    <w:p w:rsidRPr="00540834" w:rsidR="00A82499" w:rsidP="00A82499" w:rsidRDefault="00A82499">
      <w:pPr>
        <w:jc w:val="center"/>
      </w:pPr>
      <w:r w:rsidRPr="00540834">
        <w:t xml:space="preserve">sa održane skupštine vjerovnika </w:t>
      </w:r>
    </w:p>
    <w:p w:rsidRPr="00540834" w:rsidR="00A82499" w:rsidP="00A82499" w:rsidRDefault="00A82499">
      <w:pPr>
        <w:jc w:val="center"/>
      </w:pPr>
    </w:p>
    <w:p w:rsidRPr="00540834" w:rsidR="00A82499" w:rsidP="00A82499" w:rsidRDefault="00A82499">
      <w:pPr>
        <w:jc w:val="center"/>
      </w:pPr>
      <w:r w:rsidRPr="00540834">
        <w:t xml:space="preserve">održana dana </w:t>
      </w:r>
      <w:r w:rsidR="006A3012">
        <w:t>25</w:t>
      </w:r>
      <w:r w:rsidRPr="00540834">
        <w:t xml:space="preserve">. </w:t>
      </w:r>
      <w:r w:rsidRPr="00540834" w:rsidR="0093661F">
        <w:t xml:space="preserve">studenog </w:t>
      </w:r>
      <w:r w:rsidRPr="00540834">
        <w:t>201</w:t>
      </w:r>
      <w:r w:rsidR="006A3012">
        <w:t>9</w:t>
      </w:r>
      <w:r w:rsidRPr="00540834">
        <w:t>. godine u 1</w:t>
      </w:r>
      <w:r w:rsidR="006A3012">
        <w:t>0:00</w:t>
      </w:r>
      <w:r w:rsidRPr="00540834">
        <w:t xml:space="preserve"> sati na Trgovačkom sudu u Pazinu, </w:t>
      </w:r>
    </w:p>
    <w:p w:rsidRPr="00540834" w:rsidR="00A82499" w:rsidP="00A82499" w:rsidRDefault="00A82499">
      <w:pPr>
        <w:jc w:val="center"/>
      </w:pPr>
      <w:r w:rsidRPr="00540834">
        <w:t xml:space="preserve">u stečajnom postupku nad stečajnim dužnikom </w:t>
      </w:r>
    </w:p>
    <w:p w:rsidRPr="00540834" w:rsidR="00A82499" w:rsidP="00A82499" w:rsidRDefault="006A3012">
      <w:pPr>
        <w:jc w:val="center"/>
      </w:pPr>
      <w:r w:rsidRPr="006A3012">
        <w:t>VENEZIA NEKRETNINE d.o.o. "u stečaju", Novigra</w:t>
      </w:r>
      <w:r>
        <w:t>d, Mandrač 26, OIB: 10405288612</w:t>
      </w:r>
    </w:p>
    <w:p w:rsidRPr="00540834" w:rsidR="00A82499" w:rsidP="00A82499" w:rsidRDefault="00A82499">
      <w:pPr>
        <w:jc w:val="center"/>
      </w:pPr>
    </w:p>
    <w:p w:rsidRPr="00540834" w:rsidR="00A82499" w:rsidP="00A82499" w:rsidRDefault="00A82499">
      <w:pPr>
        <w:jc w:val="both"/>
      </w:pPr>
      <w:r w:rsidRPr="00540834">
        <w:t>STEČAJNA SUTKINJA: Tijana Licul</w:t>
      </w:r>
    </w:p>
    <w:p w:rsidRPr="00540834" w:rsidR="00A82499" w:rsidP="00A82499" w:rsidRDefault="00A82499">
      <w:pPr>
        <w:jc w:val="both"/>
      </w:pPr>
      <w:r w:rsidRPr="00540834">
        <w:t xml:space="preserve">ZAPISNIČARKA: Sanja </w:t>
      </w:r>
      <w:r w:rsidR="00DA3175">
        <w:t>Prodan</w:t>
      </w:r>
    </w:p>
    <w:p w:rsidRPr="00540834" w:rsidR="00A82499" w:rsidP="00A82499" w:rsidRDefault="00A82499">
      <w:pPr>
        <w:jc w:val="both"/>
      </w:pPr>
    </w:p>
    <w:p w:rsidRPr="00540834" w:rsidR="00A82499" w:rsidP="00A82499" w:rsidRDefault="00A82499">
      <w:pPr>
        <w:jc w:val="both"/>
      </w:pPr>
      <w:r w:rsidRPr="00540834">
        <w:t>STE</w:t>
      </w:r>
      <w:r w:rsidR="006A3012">
        <w:t>ČAJNI UPRAVITELJ: Jasna Kučević</w:t>
      </w:r>
    </w:p>
    <w:p w:rsidRPr="00540834" w:rsidR="00A82499" w:rsidP="00A82499" w:rsidRDefault="00A82499">
      <w:pPr>
        <w:jc w:val="both"/>
      </w:pPr>
    </w:p>
    <w:p w:rsidRPr="00540834" w:rsidR="00A82499" w:rsidP="00A82499" w:rsidRDefault="00A82499">
      <w:pPr>
        <w:jc w:val="both"/>
      </w:pPr>
    </w:p>
    <w:p w:rsidRPr="00540834" w:rsidR="00A82499" w:rsidP="00A82499" w:rsidRDefault="00A82499">
      <w:pPr>
        <w:jc w:val="center"/>
      </w:pPr>
      <w:r w:rsidRPr="00540834">
        <w:t>Početak u 1</w:t>
      </w:r>
      <w:r w:rsidR="00DA3175">
        <w:t>0</w:t>
      </w:r>
      <w:r w:rsidRPr="00540834">
        <w:t>,00 sati</w:t>
      </w:r>
    </w:p>
    <w:p w:rsidRPr="00540834" w:rsidR="00A82499" w:rsidP="00A82499" w:rsidRDefault="00A82499">
      <w:pPr>
        <w:jc w:val="center"/>
      </w:pPr>
    </w:p>
    <w:p w:rsidR="00A82499" w:rsidP="00A82499" w:rsidRDefault="00A82499">
      <w:pPr>
        <w:jc w:val="both"/>
      </w:pPr>
      <w:r w:rsidRPr="00540834">
        <w:tab/>
        <w:t>Utvrđuje se da su na današnju skupštinu vjerovnika pristupili:</w:t>
      </w:r>
    </w:p>
    <w:p w:rsidR="00DA3175" w:rsidP="00A82499" w:rsidRDefault="00DA3175">
      <w:pPr>
        <w:jc w:val="both"/>
      </w:pPr>
    </w:p>
    <w:p w:rsidR="00DA3175" w:rsidP="00DA3175" w:rsidRDefault="00DA3175">
      <w:pPr>
        <w:ind w:firstLine="708"/>
        <w:jc w:val="both"/>
      </w:pPr>
      <w:r>
        <w:t>Matija Magerl, pun. stečajnog dužnika, u sudskim postupcima sukladno odluci skupštine vjerovnika</w:t>
      </w:r>
    </w:p>
    <w:p w:rsidRPr="00540834" w:rsidR="00DA3175" w:rsidP="00A82499" w:rsidRDefault="00DA3175">
      <w:pPr>
        <w:jc w:val="both"/>
      </w:pPr>
    </w:p>
    <w:p w:rsidR="00DA3175" w:rsidP="00A82499" w:rsidRDefault="00DA3175">
      <w:pPr>
        <w:ind w:firstLine="708"/>
        <w:jc w:val="both"/>
      </w:pPr>
      <w:r>
        <w:t>- za razlučnog vjerovnika LEGOLIFT – Nevio Legović, zz,</w:t>
      </w:r>
    </w:p>
    <w:p w:rsidR="00DA3175" w:rsidP="00A82499" w:rsidRDefault="00DA3175">
      <w:pPr>
        <w:ind w:firstLine="708"/>
        <w:jc w:val="both"/>
      </w:pPr>
      <w:r>
        <w:t>- za razlučnog vjerovnika REDEN d.o.o. – Elvis Grančić, zz</w:t>
      </w:r>
    </w:p>
    <w:p w:rsidR="00DA3175" w:rsidP="00A82499" w:rsidRDefault="00DA3175">
      <w:pPr>
        <w:ind w:firstLine="708"/>
        <w:jc w:val="both"/>
      </w:pPr>
      <w:r>
        <w:t xml:space="preserve">- za vjerovnika D.D.M. OINVEST I AG, pun. Davor Jonjić, </w:t>
      </w:r>
    </w:p>
    <w:p w:rsidR="00DA3175" w:rsidP="00A82499" w:rsidRDefault="00DA3175">
      <w:pPr>
        <w:ind w:firstLine="708"/>
        <w:jc w:val="both"/>
      </w:pPr>
    </w:p>
    <w:p w:rsidR="00DA3175" w:rsidP="00DA3175" w:rsidRDefault="00DA3175">
      <w:pPr>
        <w:ind w:firstLine="708"/>
        <w:jc w:val="both"/>
      </w:pPr>
      <w:r>
        <w:t xml:space="preserve">Utvrđuje se da je kao javnost nazočna Tihana Pavičić. </w:t>
      </w:r>
    </w:p>
    <w:p w:rsidR="00DA3175" w:rsidP="00DA3175" w:rsidRDefault="00DA3175">
      <w:pPr>
        <w:ind w:firstLine="708"/>
        <w:jc w:val="both"/>
      </w:pPr>
    </w:p>
    <w:p w:rsidRPr="00540834" w:rsidR="00DA3175" w:rsidP="00A82499" w:rsidRDefault="00DA3175">
      <w:pPr>
        <w:ind w:firstLine="708"/>
        <w:jc w:val="both"/>
      </w:pPr>
    </w:p>
    <w:p w:rsidRPr="00540834" w:rsidR="00A82499" w:rsidP="00A82499" w:rsidRDefault="00A82499">
      <w:pPr>
        <w:ind w:firstLine="708"/>
        <w:jc w:val="both"/>
      </w:pPr>
      <w:r w:rsidRPr="00540834">
        <w:t xml:space="preserve">Stečajna sutkinja izlaže dnevni red današnje skupštine vjerovnika: </w:t>
      </w:r>
    </w:p>
    <w:p w:rsidRPr="00540834" w:rsidR="0093661F" w:rsidP="0093661F" w:rsidRDefault="0093661F">
      <w:pPr>
        <w:jc w:val="both"/>
      </w:pPr>
      <w:r w:rsidRPr="00540834">
        <w:tab/>
      </w:r>
      <w:r w:rsidRPr="00540834" w:rsidR="002A41E9">
        <w:t>I</w:t>
      </w:r>
      <w:r w:rsidRPr="00540834" w:rsidR="00614E8B">
        <w:t xml:space="preserve">. </w:t>
      </w:r>
      <w:r w:rsidRPr="006A3012" w:rsidR="006A3012">
        <w:t>utv</w:t>
      </w:r>
      <w:r w:rsidR="006A3012">
        <w:t>rđivanje vrijednosti nekretnine</w:t>
      </w:r>
      <w:r w:rsidRPr="00540834">
        <w:t xml:space="preserve">,  </w:t>
      </w:r>
    </w:p>
    <w:p w:rsidRPr="00540834" w:rsidR="0093661F" w:rsidP="0093661F" w:rsidRDefault="0093661F">
      <w:pPr>
        <w:jc w:val="both"/>
      </w:pPr>
      <w:r w:rsidRPr="00540834">
        <w:tab/>
      </w:r>
      <w:r w:rsidRPr="00540834" w:rsidR="002A41E9">
        <w:t>II</w:t>
      </w:r>
      <w:r w:rsidRPr="00540834" w:rsidR="00614E8B">
        <w:t xml:space="preserve">. </w:t>
      </w:r>
      <w:r w:rsidRPr="006A3012" w:rsidR="006A3012">
        <w:t>davanje suglasnosti stečajnom upravitelju da radi preuzimanja u posjed nekretnina u vlasništvu stečajnog dužnika kao i radi naplate svih tražbina proizašlih iz tog prava vlasništva ili u vezi s tim pravom vlasništva, samostalno ili putem punomoćnika, pokrene bilo kakav postupak pred sudom, javnopravnim tijelom ili drugim tijelom državne vlasti protiv LUA NEKRETNINE d.o.o. i GALERUM j.d.o.o., i/ili bilo koje treće osobe.</w:t>
      </w:r>
    </w:p>
    <w:p w:rsidRPr="00540834" w:rsidR="0093661F" w:rsidP="0093661F" w:rsidRDefault="002A41E9">
      <w:pPr>
        <w:jc w:val="both"/>
      </w:pPr>
      <w:r w:rsidRPr="00540834">
        <w:tab/>
        <w:t>III</w:t>
      </w:r>
      <w:r w:rsidRPr="00540834" w:rsidR="00614E8B">
        <w:t xml:space="preserve">. </w:t>
      </w:r>
      <w:r w:rsidRPr="00540834" w:rsidR="0093661F">
        <w:t>razno.</w:t>
      </w:r>
    </w:p>
    <w:p w:rsidRPr="00540834" w:rsidR="00A82499" w:rsidP="00A82499" w:rsidRDefault="00A82499">
      <w:pPr>
        <w:jc w:val="both"/>
      </w:pPr>
    </w:p>
    <w:p w:rsidR="00A82499" w:rsidP="00A82499" w:rsidRDefault="0093661F">
      <w:pPr>
        <w:jc w:val="both"/>
      </w:pPr>
      <w:r w:rsidRPr="00540834">
        <w:tab/>
        <w:t>Prelazi se na t</w:t>
      </w:r>
      <w:r w:rsidRPr="00540834" w:rsidR="00A82499">
        <w:t>.</w:t>
      </w:r>
      <w:r w:rsidRPr="00540834">
        <w:t xml:space="preserve"> </w:t>
      </w:r>
      <w:r w:rsidRPr="00540834" w:rsidR="00A82499">
        <w:t xml:space="preserve">I. dnevnog reda - </w:t>
      </w:r>
      <w:r w:rsidRPr="006A3012" w:rsidR="006A3012">
        <w:t>utv</w:t>
      </w:r>
      <w:r w:rsidR="006A3012">
        <w:t>rđivanje vrijednosti nekretnine</w:t>
      </w:r>
    </w:p>
    <w:p w:rsidRPr="00540834" w:rsidR="006A3012" w:rsidP="00A82499" w:rsidRDefault="006A3012">
      <w:pPr>
        <w:jc w:val="both"/>
      </w:pPr>
    </w:p>
    <w:p w:rsidR="00B47155" w:rsidP="00A82499" w:rsidRDefault="00A82499">
      <w:pPr>
        <w:jc w:val="both"/>
      </w:pPr>
      <w:r w:rsidRPr="00540834">
        <w:tab/>
      </w:r>
      <w:r w:rsidR="00B47155">
        <w:t xml:space="preserve">Utvrđuje se da je u spisu priložen izvještaj o procjeni nekretnina u vlasništvu dužnika u naravi APART HOTEL I 16 stanova u Novigradu, a koja procjena je objavljena na e oglasnoj ploči 25. listopada 2019. Sukladno toj procjeni vrijednost nekretnine dužnika u cjelini iznosi 33.554.155,00 kuna. </w:t>
      </w:r>
    </w:p>
    <w:p w:rsidR="00B47155" w:rsidP="00A82499" w:rsidRDefault="00B47155">
      <w:pPr>
        <w:jc w:val="both"/>
      </w:pPr>
    </w:p>
    <w:p w:rsidR="00A82499" w:rsidP="00A82499" w:rsidRDefault="00B47155">
      <w:pPr>
        <w:jc w:val="both"/>
      </w:pPr>
      <w:r>
        <w:tab/>
        <w:t>Vjerovnik DDM invest I AG predlaže da se nekretnina dužnika proda kao cjelina prema predloženoj vrijednosti.</w:t>
      </w:r>
      <w:r w:rsidRPr="00540834" w:rsidR="00A82499">
        <w:t xml:space="preserve"> </w:t>
      </w:r>
    </w:p>
    <w:p w:rsidR="006A3012" w:rsidP="00A82499" w:rsidRDefault="006A3012">
      <w:pPr>
        <w:jc w:val="both"/>
      </w:pPr>
    </w:p>
    <w:p w:rsidRPr="00540834" w:rsidR="00B47155" w:rsidP="00A82499" w:rsidRDefault="00B47155">
      <w:pPr>
        <w:jc w:val="both"/>
      </w:pPr>
      <w:r>
        <w:lastRenderedPageBreak/>
        <w:tab/>
        <w:t xml:space="preserve">Razlučni vjerovnici REDEN d.o.o. i LEGOLIFT d.o.o. suglasni su da se nekretnina dužnika proda kao cjelina prema predloženoj vrijednosti. </w:t>
      </w:r>
    </w:p>
    <w:p w:rsidRPr="00540834" w:rsidR="00B65DD0" w:rsidP="00A82499" w:rsidRDefault="00B65DD0">
      <w:pPr>
        <w:jc w:val="both"/>
      </w:pPr>
    </w:p>
    <w:p w:rsidRPr="00540834" w:rsidR="00A82499" w:rsidP="00A82499" w:rsidRDefault="00A82499">
      <w:pPr>
        <w:jc w:val="both"/>
      </w:pPr>
      <w:r w:rsidRPr="00540834">
        <w:tab/>
      </w:r>
      <w:r w:rsidRPr="00540834" w:rsidR="00634E44">
        <w:t>Skupština vjerovnika</w:t>
      </w:r>
      <w:r w:rsidR="00800A1B">
        <w:t xml:space="preserve"> i razlučni vjerovnici </w:t>
      </w:r>
      <w:r w:rsidRPr="00540834" w:rsidR="00B65DD0">
        <w:t xml:space="preserve"> donos</w:t>
      </w:r>
      <w:r w:rsidR="00800A1B">
        <w:t>e</w:t>
      </w:r>
      <w:r w:rsidRPr="00540834">
        <w:t xml:space="preserve"> </w:t>
      </w:r>
    </w:p>
    <w:p w:rsidRPr="00540834" w:rsidR="00A82499" w:rsidP="00A82499" w:rsidRDefault="00A82499">
      <w:pPr>
        <w:jc w:val="both"/>
      </w:pPr>
    </w:p>
    <w:p w:rsidRPr="00540834" w:rsidR="00A82499" w:rsidP="00A82499" w:rsidRDefault="00B65DD0">
      <w:pPr>
        <w:jc w:val="center"/>
      </w:pPr>
      <w:r w:rsidRPr="00540834">
        <w:t>ODLUKU</w:t>
      </w:r>
    </w:p>
    <w:p w:rsidRPr="00540834" w:rsidR="00B65DD0" w:rsidP="00A82499" w:rsidRDefault="00B65DD0">
      <w:pPr>
        <w:jc w:val="center"/>
      </w:pPr>
    </w:p>
    <w:p w:rsidR="00B65DD0" w:rsidP="006A3012" w:rsidRDefault="00B65DD0">
      <w:pPr>
        <w:jc w:val="both"/>
      </w:pPr>
      <w:r w:rsidRPr="00540834">
        <w:tab/>
      </w:r>
      <w:r w:rsidR="00B47155">
        <w:t xml:space="preserve">Utvrđuje se vrijednost nekretnine dužnika kao cjeline u iznosu od 33.554.155,00 kn, te će se ista kao cjelina prodavati na javnoj dražbi putem FINA-e. </w:t>
      </w:r>
    </w:p>
    <w:p w:rsidR="00B47155" w:rsidP="006A3012" w:rsidRDefault="00B47155">
      <w:pPr>
        <w:jc w:val="both"/>
      </w:pPr>
    </w:p>
    <w:p w:rsidR="00B47155" w:rsidP="006A3012" w:rsidRDefault="00B47155">
      <w:pPr>
        <w:jc w:val="both"/>
      </w:pPr>
      <w:r>
        <w:t xml:space="preserve">utvrđuje se da u spisu prileži procjena tržišne vrijednosti pokretnina dužnika koja je objavljena na e oglasnoj ploči suda 31. listopada 2019. a prema kojoj pokretnine dužnika su procijenjene na ukupni iznos od 6.970,00 kn. </w:t>
      </w:r>
    </w:p>
    <w:p w:rsidR="00B47155" w:rsidP="006A3012" w:rsidRDefault="00B47155">
      <w:pPr>
        <w:jc w:val="both"/>
      </w:pPr>
    </w:p>
    <w:p w:rsidR="00B47155" w:rsidP="006A3012" w:rsidRDefault="00B47155">
      <w:pPr>
        <w:jc w:val="both"/>
      </w:pPr>
    </w:p>
    <w:p w:rsidRPr="00540834" w:rsidR="00B47155" w:rsidP="00B47155" w:rsidRDefault="00B47155">
      <w:pPr>
        <w:ind w:firstLine="708"/>
        <w:jc w:val="both"/>
      </w:pPr>
      <w:r w:rsidRPr="00540834">
        <w:t xml:space="preserve">Skupština vjerovnika donosi </w:t>
      </w:r>
    </w:p>
    <w:p w:rsidRPr="00540834" w:rsidR="00B47155" w:rsidP="00B47155" w:rsidRDefault="00B47155">
      <w:pPr>
        <w:jc w:val="both"/>
      </w:pPr>
    </w:p>
    <w:p w:rsidR="00B47155" w:rsidP="00B47155" w:rsidRDefault="00B47155">
      <w:pPr>
        <w:jc w:val="center"/>
      </w:pPr>
      <w:r w:rsidRPr="00540834">
        <w:t>ODLUKU</w:t>
      </w:r>
    </w:p>
    <w:p w:rsidR="00B47155" w:rsidP="00B47155" w:rsidRDefault="00B47155">
      <w:pPr>
        <w:jc w:val="center"/>
      </w:pPr>
    </w:p>
    <w:p w:rsidRPr="00540834" w:rsidR="00B47155" w:rsidP="00B47155" w:rsidRDefault="00B47155">
      <w:pPr>
        <w:jc w:val="center"/>
      </w:pPr>
    </w:p>
    <w:p w:rsidRPr="00540834" w:rsidR="00B47155" w:rsidP="00B47155" w:rsidRDefault="00B47155">
      <w:pPr>
        <w:ind w:firstLine="708"/>
        <w:jc w:val="both"/>
      </w:pPr>
      <w:r>
        <w:t>Utvrđuje se da je vrijednost pokretnina iznosi ukupno 6.970,00 kn, navedene pokretnine  stečajna upraviteljica ovlaštena je prodati neposrednom pogodbom sukladno ranijoj odluci skupštine vjerovnika (t. III. odluke sa izvještajnog ročišta od 31. srpnja 2019.)</w:t>
      </w:r>
    </w:p>
    <w:p w:rsidRPr="00540834" w:rsidR="00B65DD0" w:rsidP="00B65DD0" w:rsidRDefault="00B65DD0">
      <w:pPr>
        <w:jc w:val="both"/>
      </w:pPr>
    </w:p>
    <w:p w:rsidRPr="00540834" w:rsidR="00B65DD0" w:rsidP="00B65DD0" w:rsidRDefault="00B65DD0">
      <w:pPr>
        <w:jc w:val="both"/>
      </w:pPr>
      <w:r w:rsidRPr="00540834">
        <w:tab/>
      </w:r>
    </w:p>
    <w:p w:rsidRPr="00540834" w:rsidR="00A82499" w:rsidP="00A82499" w:rsidRDefault="00B65DD0">
      <w:pPr>
        <w:jc w:val="both"/>
      </w:pPr>
      <w:r w:rsidRPr="00540834">
        <w:tab/>
      </w:r>
      <w:r w:rsidRPr="00540834" w:rsidR="00A82499">
        <w:t xml:space="preserve">Prelazi se na t. II. skupštine vjerovnika - </w:t>
      </w:r>
      <w:r w:rsidRPr="006A3012" w:rsidR="006A3012">
        <w:t>davanje suglasnosti stečajnom upravitelju da radi preuzimanja u posjed nekretnina u vlasništvu stečajnog dužnika kao i radi naplate svih tražbina proizašlih iz tog prava vlasništva ili u vezi s tim pravom vlasništva, samostalno ili putem punomoćnika, pokrene bilo kakav postupak pred sudom, javnopravnim tijelom ili drugim tijelom državne vlasti protiv LUA NEKRETNINE d.o.o. i GALERUM j.d.o.o., i/ili bilo koje treće osobe</w:t>
      </w:r>
    </w:p>
    <w:p w:rsidRPr="00540834" w:rsidR="00A82499" w:rsidP="00A82499" w:rsidRDefault="00A82499">
      <w:pPr>
        <w:jc w:val="both"/>
      </w:pPr>
    </w:p>
    <w:p w:rsidR="00634E44" w:rsidP="00634E44" w:rsidRDefault="00634E44">
      <w:pPr>
        <w:jc w:val="both"/>
      </w:pPr>
      <w:r w:rsidRPr="00540834">
        <w:tab/>
        <w:t xml:space="preserve">Stečajni upravitelj navodi </w:t>
      </w:r>
      <w:r w:rsidR="00800A1B">
        <w:t xml:space="preserve">da je poslala poziv i osobno i putem punomoćnika prema </w:t>
      </w:r>
      <w:r w:rsidR="00FF1A4E">
        <w:t xml:space="preserve">zakupniku LUA NEKRETNINE d.o.o. da </w:t>
      </w:r>
      <w:r w:rsidR="00800A1B">
        <w:t xml:space="preserve">preda u posjed dio nekretnina (21 apartman), te je isto tako prije toga raskinut ugovor o zakupu, tako da u odnosu na to društvo ne postoji zapreka za podnašanje vlasničke tužbe. Što se tiče društva GALERUM j.d.o.o. isti je u posjedu restorana i dvije etaže </w:t>
      </w:r>
      <w:r w:rsidR="00FF1A4E">
        <w:t xml:space="preserve">na kojima su stanovi. isti navedeno posjeduje bez pravne osnove. St., upraviteljica je društvo GALERUM j.d.o.o. usmenim putem kontaktirala da izvrši u predaju u posjed navedenih nekretnina a što do danas nije učinjeno. Navodi da navedeno društvo i dalje posluje u prostorijama dužnika, gdje ima bistro, i to unatoč tome što je VODOVOD istome isključio vodu 17.10.2019., no isti se na neki način ponovno priključuje na vodu. Stečajna upraviteljica navodi da je društvu LUA NEKRETNINE izdani računi za zakup, od dana otvaranja stečajnog postupka do 30. rujna 2019., a koji nisu od dospijeća plaćeni. </w:t>
      </w:r>
    </w:p>
    <w:p w:rsidRPr="00540834" w:rsidR="006A3012" w:rsidP="00634E44" w:rsidRDefault="006A3012">
      <w:pPr>
        <w:jc w:val="both"/>
      </w:pPr>
    </w:p>
    <w:p w:rsidRPr="00540834" w:rsidR="00A82499" w:rsidP="00A82499" w:rsidRDefault="00A82499">
      <w:pPr>
        <w:jc w:val="both"/>
      </w:pPr>
      <w:r w:rsidRPr="00540834">
        <w:tab/>
      </w:r>
    </w:p>
    <w:p w:rsidRPr="00540834" w:rsidR="00A82499" w:rsidP="00A82499" w:rsidRDefault="00A82499">
      <w:pPr>
        <w:jc w:val="both"/>
      </w:pPr>
      <w:r w:rsidRPr="00540834">
        <w:tab/>
        <w:t>Skupština vjerovnika</w:t>
      </w:r>
      <w:r w:rsidRPr="00540834" w:rsidR="00365D57">
        <w:t xml:space="preserve"> donosi </w:t>
      </w:r>
    </w:p>
    <w:p w:rsidRPr="00540834" w:rsidR="00634E44" w:rsidP="00A82499" w:rsidRDefault="00634E44">
      <w:pPr>
        <w:jc w:val="both"/>
      </w:pPr>
    </w:p>
    <w:p w:rsidRPr="00540834" w:rsidR="00A82499" w:rsidP="00A82499" w:rsidRDefault="00365D57">
      <w:pPr>
        <w:jc w:val="center"/>
      </w:pPr>
      <w:r w:rsidRPr="00540834">
        <w:t>ODLUKU</w:t>
      </w:r>
    </w:p>
    <w:p w:rsidRPr="00540834" w:rsidR="00A82499" w:rsidP="00A82499" w:rsidRDefault="00A82499">
      <w:pPr>
        <w:jc w:val="both"/>
      </w:pPr>
    </w:p>
    <w:p w:rsidRPr="00540834" w:rsidR="00634E44" w:rsidP="00FF1A4E" w:rsidRDefault="00A82499">
      <w:pPr>
        <w:jc w:val="both"/>
      </w:pPr>
      <w:r w:rsidRPr="00540834">
        <w:tab/>
      </w:r>
      <w:r w:rsidR="00FF1A4E">
        <w:t>Daje se</w:t>
      </w:r>
      <w:r w:rsidRPr="006A3012" w:rsidR="00FF1A4E">
        <w:t xml:space="preserve"> suglasnost stečajnom upravitelju da radi preuzimanja u posjed nekretnina u vlasništvu stečajnog dužnika kao i radi naplate svih tražbina proizašlih iz tog prava vlasništva ili u vezi s tim pravom vlasništva, samostalno ili putem punomoćnika, pokrene bilo kakav postupak pred sudom, javnopravnim tijelom ili drugim tijelom državne vlasti protiv LUA NEKRETNINE d.o.o. i GALERUM j.d.o.o., i/ili bilo koje treće osobe</w:t>
      </w:r>
    </w:p>
    <w:p w:rsidRPr="00540834" w:rsidR="00634E44" w:rsidP="00634E44" w:rsidRDefault="00634E44">
      <w:pPr>
        <w:jc w:val="both"/>
      </w:pPr>
      <w:r w:rsidRPr="00540834">
        <w:tab/>
      </w:r>
    </w:p>
    <w:p w:rsidRPr="00540834" w:rsidR="00634E44" w:rsidP="00634E44" w:rsidRDefault="00634E44">
      <w:pPr>
        <w:jc w:val="both"/>
      </w:pPr>
    </w:p>
    <w:p w:rsidRPr="00540834" w:rsidR="00A82499" w:rsidP="00A82499" w:rsidRDefault="00A82499">
      <w:pPr>
        <w:jc w:val="both"/>
      </w:pPr>
      <w:r w:rsidRPr="00540834">
        <w:tab/>
        <w:t xml:space="preserve">SUDAC </w:t>
      </w:r>
    </w:p>
    <w:p w:rsidRPr="00540834" w:rsidR="00A82499" w:rsidP="00A82499" w:rsidRDefault="00A82499">
      <w:pPr>
        <w:jc w:val="center"/>
      </w:pPr>
      <w:r w:rsidRPr="00540834">
        <w:t>RJEŠAVA</w:t>
      </w:r>
    </w:p>
    <w:p w:rsidRPr="00540834" w:rsidR="00A82499" w:rsidP="00A82499" w:rsidRDefault="00A82499"/>
    <w:p w:rsidR="00A82499" w:rsidP="00A82499" w:rsidRDefault="00A82499">
      <w:pPr>
        <w:jc w:val="both"/>
      </w:pPr>
      <w:r w:rsidRPr="00540834">
        <w:tab/>
      </w:r>
      <w:r w:rsidRPr="00540834" w:rsidR="00540834">
        <w:t>Zaključuje se</w:t>
      </w:r>
      <w:r w:rsidRPr="00540834">
        <w:t xml:space="preserve"> skupština vjerovnika. </w:t>
      </w:r>
    </w:p>
    <w:p w:rsidRPr="00540834" w:rsidR="00FF1A4E" w:rsidP="00A82499" w:rsidRDefault="00FF1A4E">
      <w:pPr>
        <w:jc w:val="both"/>
      </w:pPr>
    </w:p>
    <w:p w:rsidRPr="00540834" w:rsidR="00A82499" w:rsidP="00A82499" w:rsidRDefault="00A82499">
      <w:pPr>
        <w:ind w:firstLine="708"/>
        <w:jc w:val="both"/>
      </w:pPr>
    </w:p>
    <w:p w:rsidRPr="00540834" w:rsidR="00A82499" w:rsidP="00A82499" w:rsidRDefault="00A82499">
      <w:pPr>
        <w:jc w:val="center"/>
      </w:pPr>
      <w:r w:rsidRPr="00540834">
        <w:t xml:space="preserve">Dovršeno u </w:t>
      </w:r>
      <w:r w:rsidR="00FF1A4E">
        <w:t>10:32</w:t>
      </w:r>
      <w:r w:rsidRPr="00540834">
        <w:t xml:space="preserve">  sati.</w:t>
      </w:r>
    </w:p>
    <w:p w:rsidRPr="00540834" w:rsidR="00A82499" w:rsidP="00A82499" w:rsidRDefault="00A82499">
      <w:pPr>
        <w:ind w:firstLine="708"/>
        <w:jc w:val="both"/>
      </w:pPr>
    </w:p>
    <w:p w:rsidRPr="00540834" w:rsidR="00A82499" w:rsidP="00A82499" w:rsidRDefault="00A82499">
      <w:pPr>
        <w:jc w:val="both"/>
      </w:pPr>
    </w:p>
    <w:p w:rsidRPr="00540834" w:rsidR="00A82499" w:rsidP="00A82499" w:rsidRDefault="00A82499">
      <w:pPr>
        <w:jc w:val="both"/>
      </w:pPr>
      <w:r w:rsidRPr="00540834">
        <w:t>Stečajni upravitelj</w:t>
      </w:r>
      <w:r w:rsidRPr="00540834">
        <w:tab/>
      </w:r>
      <w:r w:rsidRPr="00540834">
        <w:tab/>
        <w:t xml:space="preserve">                   Stečajni sudac</w:t>
      </w:r>
      <w:r w:rsidRPr="00540834">
        <w:tab/>
        <w:t xml:space="preserve">                                       </w:t>
      </w:r>
      <w:r w:rsidRPr="00540834">
        <w:tab/>
      </w:r>
    </w:p>
    <w:p w:rsidRPr="00540834" w:rsidR="00A82499" w:rsidP="00A82499" w:rsidRDefault="00A82499">
      <w:pPr>
        <w:tabs>
          <w:tab w:val="left" w:pos="7200"/>
        </w:tabs>
        <w:jc w:val="both"/>
      </w:pPr>
      <w:r w:rsidRPr="00540834">
        <w:tab/>
        <w:t>VJEROVNICI</w:t>
      </w:r>
    </w:p>
    <w:p w:rsidRPr="00540834" w:rsidR="00A82499" w:rsidP="00A82499" w:rsidRDefault="00A82499">
      <w:pPr>
        <w:tabs>
          <w:tab w:val="left" w:pos="6873"/>
        </w:tabs>
        <w:jc w:val="both"/>
      </w:pPr>
      <w:r w:rsidRPr="00540834">
        <w:t xml:space="preserve">  </w:t>
      </w:r>
      <w:r w:rsidRPr="00540834">
        <w:tab/>
      </w:r>
    </w:p>
    <w:p w:rsidRPr="00540834" w:rsidR="001F6ACF" w:rsidP="00540834" w:rsidRDefault="00A82499">
      <w:pPr>
        <w:jc w:val="both"/>
      </w:pPr>
      <w:r w:rsidRPr="00540834">
        <w:t xml:space="preserve">  </w:t>
      </w:r>
      <w:r w:rsidRPr="00540834">
        <w:tab/>
      </w:r>
      <w:r w:rsidRPr="00540834">
        <w:tab/>
      </w:r>
      <w:r w:rsidRPr="00540834">
        <w:tab/>
      </w:r>
      <w:r w:rsidRPr="00540834">
        <w:tab/>
      </w:r>
      <w:r w:rsidRPr="00540834">
        <w:tab/>
      </w:r>
      <w:r w:rsidRPr="00540834">
        <w:tab/>
        <w:t>Zapisničar</w:t>
      </w:r>
    </w:p>
    <w:sectPr w:rsidRPr="00540834" w:rsidR="001F6ACF" w:rsidSect="00634E44">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00634E44" w:rsidP="00634E44" w:rsidRDefault="00634E44">
        <w:pPr>
          <w:pStyle w:val="Zaglavlje"/>
          <w:ind w:firstLine="4536"/>
          <w:jc w:val="center"/>
        </w:pPr>
        <w:r>
          <w:fldChar w:fldCharType="begin"/>
        </w:r>
        <w:r>
          <w:instrText>PAGE   \* MERGEFORMAT</w:instrText>
        </w:r>
        <w:r>
          <w:fldChar w:fldCharType="separate"/>
        </w:r>
        <w:r w:rsidR="001E6EC9">
          <w:rPr>
            <w:noProof/>
          </w:rPr>
          <w:t>3</w:t>
        </w:r>
        <w:r>
          <w:fldChar w:fldCharType="end"/>
        </w:r>
        <w:r>
          <w:t xml:space="preserve"> </w:t>
        </w:r>
        <w:r>
          <w:tab/>
        </w:r>
        <w:r w:rsidRPr="00540834" w:rsidR="006A3012">
          <w:t>4 St-</w:t>
        </w:r>
        <w:r w:rsidR="006A3012">
          <w:t>444/2018-55</w:t>
        </w:r>
      </w:p>
    </w:sdtContent>
  </w:sdt>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18"/>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54AAD"/>
    <w:rsid w:val="001E6EC9"/>
    <w:rsid w:val="001F6ACF"/>
    <w:rsid w:val="002867C3"/>
    <w:rsid w:val="002A41E9"/>
    <w:rsid w:val="002D190B"/>
    <w:rsid w:val="00320077"/>
    <w:rsid w:val="00365D57"/>
    <w:rsid w:val="004961F3"/>
    <w:rsid w:val="00540834"/>
    <w:rsid w:val="00541DEB"/>
    <w:rsid w:val="005420E6"/>
    <w:rsid w:val="00545CF6"/>
    <w:rsid w:val="005C7D0A"/>
    <w:rsid w:val="005E03CD"/>
    <w:rsid w:val="005F5244"/>
    <w:rsid w:val="00614E8B"/>
    <w:rsid w:val="00634E44"/>
    <w:rsid w:val="006A11F0"/>
    <w:rsid w:val="006A3012"/>
    <w:rsid w:val="00715266"/>
    <w:rsid w:val="0071783F"/>
    <w:rsid w:val="0076081A"/>
    <w:rsid w:val="007948CB"/>
    <w:rsid w:val="00800A1B"/>
    <w:rsid w:val="0084131B"/>
    <w:rsid w:val="00935329"/>
    <w:rsid w:val="0093661F"/>
    <w:rsid w:val="0095357F"/>
    <w:rsid w:val="00A05AFD"/>
    <w:rsid w:val="00A82499"/>
    <w:rsid w:val="00A93CA7"/>
    <w:rsid w:val="00B02645"/>
    <w:rsid w:val="00B47155"/>
    <w:rsid w:val="00B65DD0"/>
    <w:rsid w:val="00CB031A"/>
    <w:rsid w:val="00DA3175"/>
    <w:rsid w:val="00E66086"/>
    <w:rsid w:val="00E66582"/>
    <w:rsid w:val="00EA43B2"/>
    <w:rsid w:val="00FC146B"/>
    <w:rsid w:val="00FF1A4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4CA7E17-AF33-47D8-A0B6-50C47FBAF641}"/>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1E6EC9"/>
    <w:rPr>
      <w:color w:val="808080"/>
      <w:bdr w:val="none" w:color="auto" w:sz="0" w:space="0"/>
      <w:shd w:val="clear" w:color="auto" w:fill="auto"/>
    </w:rPr>
  </w:style>
  <w:style w:type="character" w:styleId="eSPISCCParagraphDefaultFont" w:customStyle="true">
    <w:name w:val="eSPIS_CC_Paragraph Default Font"/>
    <w:basedOn w:val="Zadanifontodlomka"/>
    <w:rsid w:val="001E6EC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E6EC9"/>
    <w:rPr>
      <w:bdr w:val="none" w:color="auto" w:sz="0" w:space="0"/>
      <w:shd w:val="clear" w:color="auto" w:fill="FFFFCC"/>
      <w:lang w:val="hr-HR"/>
    </w:rPr>
  </w:style>
  <w:style w:type="character" w:styleId="PozadinaSvijetloCrvena" w:customStyle="true">
    <w:name w:val="Pozadina_SvijetloCrvena"/>
    <w:basedOn w:val="eSPISCCParagraphDefaultFont"/>
    <w:rsid w:val="001E6EC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E6EC9"/>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25. studenog 2019.</izvorni_sadrzaj>
    <derivirana_varijabla naziv="DomainObject.StvarniPocetakDatum_1">25. studenog 2019.</derivirana_varijabla>
  </DomainObject.StvarniPocetakDatum>
  <DomainObject.StvarniZavrsetakDatum>
    <izvorni_sadrzaj>25. studenog 2019.</izvorni_sadrzaj>
    <derivirana_varijabla naziv="DomainObject.StvarniZavrsetakDatum_1">25. studenog 2019.</derivirana_varijabla>
  </DomainObject.StvarniZavrsetakDatum>
  <DomainObject.PlaniraniZavrsetakDatum>
    <izvorni_sadrzaj>25. studenog 2019.</izvorni_sadrzaj>
    <derivirana_varijabla naziv="DomainObject.PlaniraniZavrsetakDatum_1">25. studenog 2019.</derivirana_varijabla>
  </DomainObject.PlaniraniZavrsetakDatum>
  <DomainObject.PlaniraniPocetakDatum>
    <izvorni_sadrzaj>25. studenog 2019.</izvorni_sadrzaj>
    <derivirana_varijabla naziv="DomainObject.PlaniraniPocetakDatum_1">25. studenog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studenog 2019.</izvorni_sadrzaj>
    <derivirana_varijabla naziv="DomainObject.Zapisnik.DatumKreiranja_1">25. studenog 2019.</derivirana_varijabla>
  </DomainObject.Zapisnik.DatumKreiranja>
  <DomainObject.Zapisnik.ImovinskaKorist>
    <izvorni_sadrzaj/>
    <derivirana_varijabla naziv="DomainObject.Zapisnik.ImovinskaKorist_1"/>
  </DomainObject.Zapisnik.ImovinskaKorist>
  <DomainObject.Zapisnik.Oznaka>
    <izvorni_sadrzaj>St-444/2018-55</izvorni_sadrzaj>
    <derivirana_varijabla naziv="DomainObject.Zapisnik.Oznaka_1">St-444/2018-55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2018.</izvorni_sadrzaj>
    <derivirana_varijabla naziv="DomainObject.Predmet.DatumOsnivanja_1">20.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crveni registrator s prijavama tražbine</izvorni_sadrzaj>
    <derivirana_varijabla naziv="DomainObject.Predmet.Opis_1">spisu prileži crveni registrator s prijavama tražbine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St-444/2018</izvorni_sadrzaj>
    <derivirana_varijabla naziv="DomainObject.Predmet.OznakaBroj_1">St-444/2018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31.7.2019.na ročištu predan izvještaj o
 procjeni vrijednosti, označen kao prilog 1</izvorni_sadrzaj>
    <derivirana_varijabla naziv="DomainObject.Predmet.PrimjedbaSuca_1">31.7.2019.na ročištu predan izvještaj o
 procjeni vrijednosti, označen kao prilog 1</derivirana_varijabla>
  </DomainObject.Predmet.PrimjedbaSuca>
  <DomainObject.Predmet.ProtustrankaFormated>
    <izvorni_sadrzaj>  VENEZIA NEKRETNINE d.o.o. NOVIGRAD zastupanog po punomoćniku Jacob Shpigel</izvorni_sadrzaj>
    <derivirana_varijabla naziv="DomainObject.Predmet.ProtustrankaFormated_1">  VENEZIA NEKRETNINE d.o.o. NOVIGRAD zastupanog po punomoćniku Jacob Shpigel</derivirana_varijabla>
  </DomainObject.Predmet.ProtustrankaFormated>
  <DomainObject.Predmet.ProtustrankaFormatedOIB>
    <izvorni_sadrzaj>  VENEZIA NEKRETNINE d.o.o. NOVIGRAD, OIB 10405288612 zastupanog po punomoćniku Jacob Shpigel</izvorni_sadrzaj>
    <derivirana_varijabla naziv="DomainObject.Predmet.ProtustrankaFormatedOIB_1">  VENEZIA NEKRETNINE d.o.o. NOVIGRAD, OIB 10405288612 zastupanog po punomoćniku Jacob Shpigel</derivirana_varijabla>
  </DomainObject.Predmet.ProtustrankaFormatedOIB>
  <DomainObject.Predmet.ProtustrankaFormatedWithAdress>
    <izvorni_sadrzaj> VENEZIA NEKRETNINE d.o.o. NOVIGRAD, Mandrač 26, 52466 Novigrad zastupanog po punomoćniku Jacob Shpigel</izvorni_sadrzaj>
    <derivirana_varijabla naziv="DomainObject.Predmet.ProtustrankaFormatedWithAdress_1"> VENEZIA NEKRETNINE d.o.o. NOVIGRAD, Mandrač 26, 52466 Novigrad zastupanog po punomoćniku Jacob Shpigel</derivirana_varijabla>
  </DomainObject.Predmet.ProtustrankaFormatedWithAdress>
  <DomainObject.Predmet.ProtustrankaFormatedWithAdressOIB>
    <izvorni_sadrzaj> VENEZIA NEKRETNINE d.o.o. NOVIGRAD, OIB 10405288612, Mandrač 26, 52466 Novigrad zastupanog po punomoćniku Jacob Shpigel</izvorni_sadrzaj>
    <derivirana_varijabla naziv="DomainObject.Predmet.ProtustrankaFormatedWithAdressOIB_1"> VENEZIA NEKRETNINE d.o.o. NOVIGRAD, OIB 10405288612, Mandrač 26, 52466 Novigrad zastupanog po punomoćniku Jacob Shpigel</derivirana_varijabla>
  </DomainObject.Predmet.ProtustrankaFormatedWithAdressOIB>
  <DomainObject.Predmet.ProtustrankaWithAdress>
    <izvorni_sadrzaj>VENEZIA NEKRETNINE d.o.o. NOVIGRAD Mandrač 26, 52466 Novigrad</izvorni_sadrzaj>
    <derivirana_varijabla naziv="DomainObject.Predmet.ProtustrankaWithAdress_1">VENEZIA NEKRETNINE d.o.o. NOVIGRAD Mandrač 26, 52466 Novigrad</derivirana_varijabla>
  </DomainObject.Predmet.ProtustrankaWithAdress>
  <DomainObject.Predmet.ProtustrankaWithAdressOIB>
    <izvorni_sadrzaj>VENEZIA NEKRETNINE d.o.o. NOVIGRAD, OIB 10405288612, Mandrač 26, 52466 Novigrad</izvorni_sadrzaj>
    <derivirana_varijabla naziv="DomainObject.Predmet.ProtustrankaWithAdressOIB_1">VENEZIA NEKRETNINE d.o.o. NOVIGRAD, OIB 10405288612, Mandrač 26, 52466 Novigrad</derivirana_varijabla>
  </DomainObject.Predmet.ProtustrankaWithAdressOIB>
  <DomainObject.Predmet.ProtustrankaNazivFormated>
    <izvorni_sadrzaj>VENEZIA NEKRETNINE d.o.o. NOVIGRAD</izvorni_sadrzaj>
    <derivirana_varijabla naziv="DomainObject.Predmet.ProtustrankaNazivFormated_1">VENEZIA NEKRETNINE d.o.o. NOVIGRAD</derivirana_varijabla>
  </DomainObject.Predmet.ProtustrankaNazivFormated>
  <DomainObject.Predmet.ProtustrankaNazivFormatedOIB>
    <izvorni_sadrzaj>VENEZIA NEKRETNINE d.o.o. NOVIGRAD, OIB 10405288612</izvorni_sadrzaj>
    <derivirana_varijabla naziv="DomainObject.Predmet.ProtustrankaNazivFormatedOIB_1">VENEZIA NEKRETNINE d.o.o. NOVIGRAD, OIB 10405288612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DDM Invest I AG, Baar, ŠVICARSKA zastupanog po punomoćniku Odvjetničko društvo KAPOR I PARTNERI društvo s ograničenom odgovornošću; Ivan Kapor</izvorni_sadrzaj>
    <derivirana_varijabla naziv="DomainObject.Predmet.StrankaFormated_1">  DDM Invest I AG, Baar, ŠVICARSKA zastupanog po punomoćniku Odvjetničko društvo KAPOR I PARTNERI društvo s ograničenom odgovornošću; Ivan Kapor</derivirana_varijabla>
  </DomainObject.Predmet.StrankaFormated>
  <DomainObject.Predmet.StrankaFormatedOIB>
    <izvorni_sadrzaj>  DDM Invest I AG, Baar, ŠVICARSKA, OIB 41627324374 zastupanog po punomoćniku Odvjetničko društvo KAPOR I PARTNERI društvo s ograničenom odgovornošću; Ivan Kapor</izvorni_sadrzaj>
    <derivirana_varijabla naziv="DomainObject.Predmet.StrankaFormatedOIB_1">  DDM Invest I AG, Baar, ŠVICARSKA, OIB 41627324374 zastupanog po punomoćniku Odvjetničko društvo KAPOR I PARTNERI društvo s ograničenom odgovornošću; Ivan Kapor</derivirana_varijabla>
  </DomainObject.Predmet.StrankaFormatedOIB>
  <DomainObject.Predmet.StrankaFormatedWithAdress>
    <izvorni_sadrzaj> DDM Invest I AG, Baar, ŠVICARSKA, Schochenmulestrasse 4, 6340 BAAR zastupanog po punomoćniku Odvjetničko društvo KAPOR I PARTNERI društvo s ograničenom odgovornošću; Ivan Kapor</izvorni_sadrzaj>
    <derivirana_varijabla naziv="DomainObject.Predmet.StrankaFormatedWithAdress_1"> DDM Invest I AG, Baar, ŠVICARSKA, Schochenmulestrasse 4, 6340 BAAR zastupanog po punomoćniku Odvjetničko društvo KAPOR I PARTNERI društvo s ograničenom odgovornošću; Ivan Kapor</derivirana_varijabla>
  </DomainObject.Predmet.StrankaFormatedWithAdress>
  <DomainObject.Predmet.StrankaFormatedWithAdressOIB>
    <izvorni_sadrzaj> DDM Invest I AG, Baar, ŠVICARSKA, OIB 41627324374, Schochenmulestrasse 4, 6340 BAAR zastupanog po punomoćniku Odvjetničko društvo KAPOR I PARTNERI društvo s ograničenom odgovornošću; Ivan Kapor</izvorni_sadrzaj>
    <derivirana_varijabla naziv="DomainObject.Predmet.StrankaFormatedWithAdressOIB_1"> DDM Invest I AG, Baar, ŠVICARSKA, OIB 41627324374, Schochenmulestrasse 4, 6340 BAAR zastupanog po punomoćniku Odvjetničko društvo KAPOR I PARTNERI društvo s ograničenom odgovornošću; Ivan Kapor</derivirana_varijabla>
  </DomainObject.Predmet.StrankaFormatedWithAdressOIB>
  <DomainObject.Predmet.StrankaWithAdress>
    <izvorni_sadrzaj>DDM Invest I AG, Baar, ŠVICARSKA Schochenmulestrasse 4,6340 BAAR</izvorni_sadrzaj>
    <derivirana_varijabla naziv="DomainObject.Predmet.StrankaWithAdress_1">DDM Invest I AG, Baar, ŠVICARSKA Schochenmulestrasse 4,6340 BAAR</derivirana_varijabla>
  </DomainObject.Predmet.StrankaWithAdress>
  <DomainObject.Predmet.StrankaWithAdressOIB>
    <izvorni_sadrzaj>DDM Invest I AG, Baar, ŠVICARSKA, OIB 41627324374, Schochenmulestrasse 4,6340 BAAR</izvorni_sadrzaj>
    <derivirana_varijabla naziv="DomainObject.Predmet.StrankaWithAdressOIB_1">DDM Invest I AG, Baar, ŠVICARSKA, OIB 41627324374, Schochenmulestrasse 4,6340 BAAR</derivirana_varijabla>
  </DomainObject.Predmet.StrankaWithAdressOIB>
  <DomainObject.Predmet.StrankaNazivFormated>
    <izvorni_sadrzaj>DDM Invest I AG, Baar, ŠVICARSKA</izvorni_sadrzaj>
    <derivirana_varijabla naziv="DomainObject.Predmet.StrankaNazivFormated_1">DDM Invest I AG, Baar, ŠVICARSKA</derivirana_varijabla>
  </DomainObject.Predmet.StrankaNazivFormated>
  <DomainObject.Predmet.StrankaNazivFormatedOIB>
    <izvorni_sadrzaj>DDM Invest I AG, Baar, ŠVICARSKA, OIB 41627324374</izvorni_sadrzaj>
    <derivirana_varijabla naziv="DomainObject.Predmet.StrankaNazivFormatedOIB_1">DDM Invest I AG, Baar, ŠVICARSKA, OIB 41627324374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503940.43</izvorni_sadrzaj>
    <derivirana_varijabla naziv="DomainObject.Predmet.TrenutnaVrijednost_1">503940.43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DDM Invest I AG, Baar, ŠVICARSKA zastupanog po punomoćniku Odvjetničko društvo KAPOR I PARTNERI društvo s ograničenom odgovornošću; Ivan Kapor</item>
    </izvorni_sadrzaj>
    <derivirana_varijabla naziv="DomainObject.Predmet.StrankaListFormated_1">
      <item>DDM Invest I AG, Baar, ŠVICARSKA zastupanog po punomoćniku Odvjetničko društvo KAPOR I PARTNERI društvo s ograničenom odgovornošću; Ivan Kapor</item>
    </derivirana_varijabla>
  </DomainObject.Predmet.StrankaListFormated>
  <DomainObject.Predmet.StrankaListFormatedOIB>
    <izvorni_sadrzaj>
      <item>DDM Invest I AG, Baar, ŠVICARSKA, OIB 41627324374 zastupanog po punomoćniku Odvjetničko društvo KAPOR I PARTNERI društvo s ograničenom odgovornošću; Ivan Kapor</item>
    </izvorni_sadrzaj>
    <derivirana_varijabla naziv="DomainObject.Predmet.StrankaListFormatedOIB_1">
      <item>DDM Invest I AG, Baar, ŠVICARSKA, OIB 41627324374 zastupanog po punomoćniku Odvjetničko društvo KAPOR I PARTNERI društvo s ograničenom odgovornošću; Ivan Kapor</item>
    </derivirana_varijabla>
  </DomainObject.Predmet.StrankaListFormatedOIB>
  <DomainObject.Predmet.StrankaListFormatedWithAdress>
    <izvorni_sadrzaj>
      <item>DDM Invest I AG, Baar, ŠVICARSKA, Schochenmulestrasse 4, 6340 BAAR zastupanog po punomoćniku Odvjetničko društvo KAPOR I PARTNERI društvo s ograničenom odgovornošću; Ivan Kapor</item>
    </izvorni_sadrzaj>
    <derivirana_varijabla naziv="DomainObject.Predmet.StrankaListFormatedWithAdress_1">
      <item>DDM Invest I AG, Baar, ŠVICARSKA, Schochenmulestrasse 4, 6340 BAAR zastupanog po punomoćniku Odvjetničko društvo KAPOR I PARTNERI društvo s ograničenom odgovornošću; Ivan Kapor</item>
    </derivirana_varijabla>
  </DomainObject.Predmet.StrankaListFormatedWithAdress>
  <DomainObject.Predmet.StrankaListFormatedWithAdressOIB>
    <izvorni_sadrzaj>
      <item>DDM Invest I AG, Baar, ŠVICARSKA, OIB 41627324374, Schochenmulestrasse 4, 6340 BAAR zastupanog po punomoćniku Odvjetničko društvo KAPOR I PARTNERI društvo s ograničenom odgovornošću; Ivan Kapor</item>
    </izvorni_sadrzaj>
    <derivirana_varijabla naziv="DomainObject.Predmet.StrankaListFormatedWithAdressOIB_1">
      <item>DDM Invest I AG, Baar, ŠVICARSKA, OIB 41627324374, Schochenmulestrasse 4, 6340 BAAR zastupanog po punomoćniku Odvjetničko društvo KAPOR I PARTNERI društvo s ograničenom odgovornošću; Ivan Kapor</item>
    </derivirana_varijabla>
  </DomainObject.Predmet.StrankaListFormatedWithAdressOIB>
  <DomainObject.Predmet.StrankaListNazivFormated>
    <izvorni_sadrzaj>
      <item>DDM Invest I AG, Baar, ŠVICARSKA</item>
    </izvorni_sadrzaj>
    <derivirana_varijabla naziv="DomainObject.Predmet.StrankaListNazivFormated_1">
      <item>DDM Invest I AG, Baar, ŠVICARSKA</item>
    </derivirana_varijabla>
  </DomainObject.Predmet.StrankaListNazivFormated>
  <DomainObject.Predmet.StrankaListNazivFormatedOIB>
    <izvorni_sadrzaj>
      <item>DDM Invest I AG, Baar, ŠVICARSKA, OIB 41627324374</item>
    </izvorni_sadrzaj>
    <derivirana_varijabla naziv="DomainObject.Predmet.StrankaListNazivFormatedOIB_1">
      <item>DDM Invest I AG, Baar, ŠVICARSKA, OIB 41627324374</item>
    </derivirana_varijabla>
  </DomainObject.Predmet.StrankaListNazivFormatedOIB>
  <DomainObject.Predmet.ProtuStrankaListFormated>
    <izvorni_sadrzaj>
      <item>VENEZIA NEKRETNINE d.o.o. NOVIGRAD zastupanog po punomoćniku Jacob Shpigel</item>
    </izvorni_sadrzaj>
    <derivirana_varijabla naziv="DomainObject.Predmet.ProtuStrankaListFormated_1">
      <item>VENEZIA NEKRETNINE d.o.o. NOVIGRAD zastupanog po punomoćniku Jacob Shpigel</item>
    </derivirana_varijabla>
  </DomainObject.Predmet.ProtuStrankaListFormated>
  <DomainObject.Predmet.ProtuStrankaListFormatedOIB>
    <izvorni_sadrzaj>
      <item>VENEZIA NEKRETNINE d.o.o. NOVIGRAD, OIB 10405288612 zastupanog po punomoćniku Jacob Shpigel</item>
    </izvorni_sadrzaj>
    <derivirana_varijabla naziv="DomainObject.Predmet.ProtuStrankaListFormatedOIB_1">
      <item>VENEZIA NEKRETNINE d.o.o. NOVIGRAD, OIB 10405288612 zastupanog po punomoćniku Jacob Shpigel</item>
    </derivirana_varijabla>
  </DomainObject.Predmet.ProtuStrankaListFormatedOIB>
  <DomainObject.Predmet.ProtuStrankaListFormatedWithAdress>
    <izvorni_sadrzaj>
      <item>VENEZIA NEKRETNINE d.o.o. NOVIGRAD, Mandrač 26, 52466 Novigrad zastupanog po punomoćniku Jacob Shpigel</item>
    </izvorni_sadrzaj>
    <derivirana_varijabla naziv="DomainObject.Predmet.ProtuStrankaListFormatedWithAdress_1">
      <item>VENEZIA NEKRETNINE d.o.o. NOVIGRAD, Mandrač 26, 52466 Novigrad zastupanog po punomoćniku Jacob Shpigel</item>
    </derivirana_varijabla>
  </DomainObject.Predmet.ProtuStrankaListFormatedWithAdress>
  <DomainObject.Predmet.ProtuStrankaListFormatedWithAdressOIB>
    <izvorni_sadrzaj>
      <item>VENEZIA NEKRETNINE d.o.o. NOVIGRAD, OIB 10405288612, Mandrač 26, 52466 Novigrad zastupanog po punomoćniku Jacob Shpigel</item>
    </izvorni_sadrzaj>
    <derivirana_varijabla naziv="DomainObject.Predmet.ProtuStrankaListFormatedWithAdressOIB_1">
      <item>VENEZIA NEKRETNINE d.o.o. NOVIGRAD, OIB 10405288612, Mandrač 26, 52466 Novigrad zastupanog po punomoćniku Jacob Shpigel</item>
    </derivirana_varijabla>
  </DomainObject.Predmet.ProtuStrankaListFormatedWithAdressOIB>
  <DomainObject.Predmet.ProtuStrankaListNazivFormated>
    <izvorni_sadrzaj>
      <item>VENEZIA NEKRETNINE d.o.o. NOVIGRAD</item>
    </izvorni_sadrzaj>
    <derivirana_varijabla naziv="DomainObject.Predmet.ProtuStrankaListNazivFormated_1">
      <item>VENEZIA NEKRETNINE d.o.o. NOVIGRAD</item>
    </derivirana_varijabla>
  </DomainObject.Predmet.ProtuStrankaListNazivFormated>
  <DomainObject.Predmet.ProtuStrankaListNazivFormatedOIB>
    <izvorni_sadrzaj>
      <item>VENEZIA NEKRETNINE d.o.o. NOVIGRAD, OIB 10405288612</item>
    </izvorni_sadrzaj>
    <derivirana_varijabla naziv="DomainObject.Predmet.ProtuStrankaListNazivFormatedOIB_1">
      <item>VENEZIA NEKRETNINE d.o.o. NOVIGRAD, OIB 10405288612</item>
    </derivirana_varijabla>
  </DomainObject.Predmet.ProtuStrankaListNazivFormatedOIB>
  <DomainObject.Predmet.OstaliListFormated>
    <izvorni_sadrzaj>
      <item>Odvjetničko društvo KAPOR I PARTNERI društvo s ograničenom odgovornošću punomoćnik sudionika u postupku DDM Invest I AG, Baar, ŠVICARSKA</item>
      <item>Jacob Shpigel punomoćnik sudionika u postupku VENEZIA NEKRETNINE d.o.o. NOVIGRAD</item>
      <item>Ivan Kapor punomoćnik sudionika u postupku DDM Invest I AG, Baar, ŠVICARSKA</item>
    </izvorni_sadrzaj>
    <derivirana_varijabla naziv="DomainObject.Predmet.OstaliListFormated_1">
      <item>Odvjetničko društvo KAPOR I PARTNERI društvo s ograničenom odgovornošću punomoćnik sudionika u postupku DDM Invest I AG, Baar, ŠVICARSKA</item>
      <item>Jacob Shpigel punomoćnik sudionika u postupku VENEZIA NEKRETNINE d.o.o. NOVIGRAD</item>
      <item>Ivan Kapor punomoćnik sudionika u postupku DDM Invest I AG, Baar, ŠVICARSKA</item>
    </derivirana_varijabla>
  </DomainObject.Predmet.OstaliListFormated>
  <DomainObject.Predmet.OstaliListFormatedOIB>
    <izvorni_sadrzaj>
      <item>Odvjetničko društvo KAPOR I PARTNERI društvo s ograničenom odgovornošću, OIB 36714247867 punomoćnik sudionika u postupku DDM Invest I AG, Baar, ŠVICARSKA</item>
      <item>Jacob Shpigel, OIB 95392648046 punomoćnik sudionika u postupku VENEZIA NEKRETNINE d.o.o. NOVIGRAD</item>
      <item>Ivan Kapor, OIB 93902711585 punomoćnik sudionika u postupku DDM Invest I AG, Baar, ŠVICARSKA</item>
    </izvorni_sadrzaj>
    <derivirana_varijabla naziv="DomainObject.Predmet.OstaliListFormatedOIB_1">
      <item>Odvjetničko društvo KAPOR I PARTNERI društvo s ograničenom odgovornošću, OIB 36714247867 punomoćnik sudionika u postupku DDM Invest I AG, Baar, ŠVICARSKA</item>
      <item>Jacob Shpigel, OIB 95392648046 punomoćnik sudionika u postupku VENEZIA NEKRETNINE d.o.o. NOVIGRAD</item>
      <item>Ivan Kapor, OIB 93902711585 punomoćnik sudionika u postupku DDM Invest I AG, Baar, ŠVICARSKA</item>
    </derivirana_varijabla>
  </DomainObject.Predmet.OstaliListFormatedOIB>
  <DomainObject.Predmet.OstaliListFormatedWithAdress>
    <izvorni_sadrzaj>
      <item>Odvjetničko društvo KAPOR I PARTNERI društvo s ograničenom odgovornošću, Ljudevita Gaja 2/a, 10000 Zagreb punomoćnik sudionika u postupku DDM Invest I AG, Baar, ŠVICARSKA</item>
      <item>Jacob Shpigel, Avčinova 1, SI-1000 Ljubljana punomoćnik sudionika u postupku VENEZIA NEKRETNINE d.o.o. NOVIGRAD</item>
      <item>Ivan Kapor, Radićevo šetalište 29, 10000 Zagreb punomoćnik sudionika u postupku DDM Invest I AG, Baar, ŠVICARSKA</item>
    </izvorni_sadrzaj>
    <derivirana_varijabla naziv="DomainObject.Predmet.OstaliListFormatedWithAdress_1">
      <item>Odvjetničko društvo KAPOR I PARTNERI društvo s ograničenom odgovornošću, Ljudevita Gaja 2/a, 10000 Zagreb punomoćnik sudionika u postupku DDM Invest I AG, Baar, ŠVICARSKA</item>
      <item>Jacob Shpigel, Avčinova 1, SI-1000 Ljubljana punomoćnik sudionika u postupku VENEZIA NEKRETNINE d.o.o. NOVIGRAD</item>
      <item>Ivan Kapor, Radićevo šetalište 29, 10000 Zagreb punomoćnik sudionika u postupku DDM Invest I AG, Baar, ŠVICARSKA</item>
    </derivirana_varijabla>
  </DomainObject.Predmet.OstaliListFormatedWithAdress>
  <DomainObject.Predmet.OstaliListFormatedWithAdressOIB>
    <izvorni_sadrzaj>
      <item>Odvjetničko društvo KAPOR I PARTNERI društvo s ograničenom odgovornošću, OIB 36714247867, Ljudevita Gaja 2/a, 10000 Zagreb punomoćnik sudionika u postupku DDM Invest I AG, Baar, ŠVICARSKA</item>
      <item>Jacob Shpigel, OIB 95392648046, Avčinova 1, SI-1000 Ljubljana punomoćnik sudionika u postupku VENEZIA NEKRETNINE d.o.o. NOVIGRAD</item>
      <item>Ivan Kapor, OIB 93902711585, Radićevo šetalište 29, 10000 Zagreb punomoćnik sudionika u postupku DDM Invest I AG, Baar, ŠVICARSKA</item>
    </izvorni_sadrzaj>
    <derivirana_varijabla naziv="DomainObject.Predmet.OstaliListFormatedWithAdressOIB_1">
      <item>Odvjetničko društvo KAPOR I PARTNERI društvo s ograničenom odgovornošću, OIB 36714247867, Ljudevita Gaja 2/a, 10000 Zagreb punomoćnik sudionika u postupku DDM Invest I AG, Baar, ŠVICARSKA</item>
      <item>Jacob Shpigel, OIB 95392648046, Avčinova 1, SI-1000 Ljubljana punomoćnik sudionika u postupku VENEZIA NEKRETNINE d.o.o. NOVIGRAD</item>
      <item>Ivan Kapor, OIB 93902711585, Radićevo šetalište 29, 10000 Zagreb punomoćnik sudionika u postupku DDM Invest I AG, Baar, ŠVICARSKA</item>
    </derivirana_varijabla>
  </DomainObject.Predmet.OstaliListFormatedWithAdressOIB>
  <DomainObject.Predmet.OstaliListNazivFormated>
    <izvorni_sadrzaj>
      <item>Odvjetničko društvo KAPOR I PARTNERI društvo s ograničenom odgovornošću</item>
      <item>Jacob Shpigel</item>
      <item>Ivan Kapor</item>
    </izvorni_sadrzaj>
    <derivirana_varijabla naziv="DomainObject.Predmet.OstaliListNazivFormated_1">
      <item>Odvjetničko društvo KAPOR I PARTNERI društvo s ograničenom odgovornošću</item>
      <item>Jacob Shpigel</item>
      <item>Ivan Kapor</item>
    </derivirana_varijabla>
  </DomainObject.Predmet.OstaliListNazivFormated>
  <DomainObject.Predmet.OstaliListNazivFormatedOIB>
    <izvorni_sadrzaj>
      <item>Odvjetničko društvo KAPOR I PARTNERI društvo s ograničenom odgovornošću, OIB 36714247867</item>
      <item>Jacob Shpigel, OIB 95392648046</item>
      <item>Ivan Kapor, OIB 93902711585</item>
    </izvorni_sadrzaj>
    <derivirana_varijabla naziv="DomainObject.Predmet.OstaliListNazivFormatedOIB_1">
      <item>Odvjetničko društvo KAPOR I PARTNERI društvo s ograničenom odgovornošću, OIB 36714247867</item>
      <item>Jacob Shpigel, OIB 95392648046</item>
      <item>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studenog 2019.</izvorni_sadrzaj>
    <derivirana_varijabla naziv="DomainObject.Datum_1">25. studenog 2019.</derivirana_varijabla>
  </DomainObject.Datum>
  <DomainObject.PoslovniBrojDokumenta>
    <izvorni_sadrzaj>St-444/2018-55</izvorni_sadrzaj>
    <derivirana_varijabla naziv="DomainObject.PoslovniBrojDokumenta_1">St-444/2018-55</derivirana_varijabla>
  </DomainObject.PoslovniBrojDokumenta>
  <DomainObject.Predmet.StrankaIDrugi>
    <izvorni_sadrzaj>DDM Invest I AG, Baar, ŠVICARSKA</izvorni_sadrzaj>
    <derivirana_varijabla naziv="DomainObject.Predmet.StrankaIDrugi_1">DDM Invest I AG, Baar, ŠVICARSKA</derivirana_varijabla>
  </DomainObject.Predmet.StrankaIDrugi>
  <DomainObject.Predmet.ProtustrankaIDrugi>
    <izvorni_sadrzaj>VENEZIA NEKRETNINE d.o.o. NOVIGRAD</izvorni_sadrzaj>
    <derivirana_varijabla naziv="DomainObject.Predmet.ProtustrankaIDrugi_1">VENEZIA NEKRETNINE d.o.o. NOVIGRAD</derivirana_varijabla>
  </DomainObject.Predmet.ProtustrankaIDrugi>
  <DomainObject.Predmet.StrankaIDrugiAdressOIB>
    <izvorni_sadrzaj>DDM Invest I AG, Baar, ŠVICARSKA, OIB 41627324374, Schochenmulestrasse 4, 6340 BAAR</izvorni_sadrzaj>
    <derivirana_varijabla naziv="DomainObject.Predmet.StrankaIDrugiAdressOIB_1">DDM Invest I AG, Baar, ŠVICARSKA, OIB 41627324374, Schochenmulestrasse 4, 6340 BAAR</derivirana_varijabla>
  </DomainObject.Predmet.StrankaIDrugiAdressOIB>
  <DomainObject.Predmet.ProtustrankaIDrugiAdressOIB>
    <izvorni_sadrzaj>VENEZIA NEKRETNINE d.o.o. NOVIGRAD, OIB 10405288612, Mandrač 26, 52466 Novigrad</izvorni_sadrzaj>
    <derivirana_varijabla naziv="DomainObject.Predmet.ProtustrankaIDrugiAdressOIB_1">VENEZIA NEKRETNINE d.o.o. NOVIGRAD, OIB 10405288612, Mandrač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VENEZIA NEKRETNINE d.o.o. NOVIGRAD</item>
      <item>Odvjetničko društvo KAPOR I PARTNERI društvo s ograničenom odgovornošću</item>
      <item>DDM Invest I AG, Baar, ŠVICARSKA</item>
      <item>Jacob Shpigel</item>
      <item>Ivan Kapor</item>
    </izvorni_sadrzaj>
    <derivirana_varijabla naziv="DomainObject.Predmet.SudioniciListNaziv_1">
      <item>VENEZIA NEKRETNINE d.o.o. NOVIGRAD</item>
      <item>Odvjetničko društvo KAPOR I PARTNERI društvo s ograničenom odgovornošću</item>
      <item>DDM Invest I AG, Baar, ŠVICARSKA</item>
      <item>Jacob Shpigel</item>
      <item>Ivan Kapor</item>
    </derivirana_varijabla>
  </DomainObject.Predmet.SudioniciListNaziv>
  <DomainObject.Predmet.SudioniciListAdressOIB>
    <izvorni_sadrzaj>
      <item>VENEZIA NEKRETNINE d.o.o. NOVIGRAD, OIB 10405288612, Mandrač 26,52466 Novigrad</item>
      <item>Odvjetničko društvo KAPOR I PARTNERI društvo s ograničenom odgovornošću, OIB 36714247867, Ljudevita Gaja 2/a,10000 Zagreb</item>
      <item>DDM Invest I AG, Baar, ŠVICARSKA, OIB 41627324374, Schochenmulestrasse 4,6340 BAAR</item>
      <item>Jacob Shpigel, OIB 95392648046, Avčinova 1,SI-1000 Ljubljana</item>
      <item>Ivan Kapor, OIB 93902711585, Radićevo šetalište 29,10000 Zagreb</item>
    </izvorni_sadrzaj>
    <derivirana_varijabla naziv="DomainObject.Predmet.SudioniciListAdressOIB_1">
      <item>VENEZIA NEKRETNINE d.o.o. NOVIGRAD, OIB 10405288612, Mandrač 26,52466 Novigrad</item>
      <item>Odvjetničko društvo KAPOR I PARTNERI društvo s ograničenom odgovornošću, OIB 36714247867, Ljudevita Gaja 2/a,10000 Zagreb</item>
      <item>DDM Invest I AG, Baar, ŠVICARSKA, OIB 41627324374, Schochenmulestrasse 4,6340 BAAR</item>
      <item>Jacob Shpigel, OIB 95392648046, Avčinova 1,SI-1000 Ljubljana</item>
      <item>Ivan Kapor, OIB 93902711585, Radićevo šetalište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10405288612</item>
      <item>, OIB 36714247867</item>
      <item>, OIB 41627324374</item>
      <item>, OIB 95392648046</item>
      <item>, OIB 93902711585</item>
    </izvorni_sadrzaj>
    <derivirana_varijabla naziv="DomainObject.Predmet.SudioniciListNazivOIB_1">
      <item>, OIB 10405288612</item>
      <item>, OIB 36714247867</item>
      <item>, OIB 41627324374</item>
      <item>, OIB 95392648046</item>
      <item>, OIB 93902711585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kolovoza 2018.</izvorni_sadrzaj>
    <derivirana_varijabla naziv="DomainObject.Predmet.DatumPocetkaProcesa_1">13. kolovoza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230F58-762E-45E8-9FC3-8C0036BE1B4F}">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695</properties:Words>
  <properties:Characters>4014</properties:Characters>
  <properties:Lines>120</properties:Lines>
  <properties:Paragraphs>45</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2019-11-25T07:19:00Z</dcterms:created>
  <dc:creator>Sanja Lakošeljac</dc:creator>
  <cp:lastModifiedBy>Sanja Prodan</cp:lastModifiedBy>
  <dcterms:modified xmlns:xsi="http://www.w3.org/2001/XMLSchema-instance" xsi:type="dcterms:W3CDTF">2019-11-25T09:36:00Z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St-444/2018-55 / Zapisnik - Skupština vjerovnika (St-444-2018-55-venezia nekretnine.docx)</vt:lpwstr>
  </prop:property>
  <prop:property fmtid="{D5CDD505-2E9C-101B-9397-08002B2CF9AE}" pid="4" name="CC_coloring">
    <vt:bool>false</vt:bool>
  </prop:property>
  <prop:property fmtid="{D5CDD505-2E9C-101B-9397-08002B2CF9AE}" pid="5" name="BrojStranica">
    <vt:i4>3</vt:i4>
  </prop:property>
</prop:Properties>
</file>